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95ABC">
      <w:pPr>
        <w:autoSpaceDE w:val="0"/>
        <w:autoSpaceDN w:val="0"/>
        <w:snapToGrid w:val="0"/>
        <w:spacing w:line="50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22ABC8F">
      <w:pPr>
        <w:autoSpaceDE w:val="0"/>
        <w:autoSpaceDN w:val="0"/>
        <w:snapToGrid w:val="0"/>
        <w:spacing w:line="500" w:lineRule="exact"/>
        <w:textAlignment w:val="baseline"/>
        <w:rPr>
          <w:rFonts w:hint="eastAsia" w:ascii="小标宋" w:hAnsi="小标宋" w:eastAsia="小标宋" w:cs="小标宋"/>
          <w:sz w:val="32"/>
          <w:szCs w:val="32"/>
        </w:rPr>
      </w:pPr>
    </w:p>
    <w:p w14:paraId="7C9080C1">
      <w:pPr>
        <w:autoSpaceDE w:val="0"/>
        <w:autoSpaceDN w:val="0"/>
        <w:snapToGrid w:val="0"/>
        <w:spacing w:line="5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个人承诺书</w:t>
      </w:r>
    </w:p>
    <w:p w14:paraId="27625069">
      <w:p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CE349D7">
      <w:pPr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，（身份证号码：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），已仔细阅读《四川省国投资产托管有限责任公司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关于市场化选聘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四川省国利托管重组私募基金管理有限公司总经理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的公告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》（以下简称“公告”）及相关材料，清楚并理解其内容。</w:t>
      </w:r>
    </w:p>
    <w:p w14:paraId="56948AF4">
      <w:p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在此我郑重承诺：</w:t>
      </w:r>
      <w:bookmarkStart w:id="0" w:name="_GoBack"/>
      <w:bookmarkEnd w:id="0"/>
    </w:p>
    <w:p w14:paraId="1BA3A848">
      <w:pPr>
        <w:numPr>
          <w:ilvl w:val="0"/>
          <w:numId w:val="1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本人提供的报名表、身份证以及其他相关证明材料、个人信息均真实准确完整；</w:t>
      </w:r>
    </w:p>
    <w:p w14:paraId="707B8C5F">
      <w:pPr>
        <w:numPr>
          <w:ilvl w:val="0"/>
          <w:numId w:val="1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本人无公告中列明的不得报名情形；</w:t>
      </w:r>
    </w:p>
    <w:p w14:paraId="4EC51DE2">
      <w:pPr>
        <w:numPr>
          <w:ilvl w:val="0"/>
          <w:numId w:val="1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本人未签订与报名岗位相关竞业限制协议，或若签订竞业限制协议，由本人自行承担违约责任；</w:t>
      </w:r>
    </w:p>
    <w:p w14:paraId="7B184D3A">
      <w:pPr>
        <w:numPr>
          <w:ilvl w:val="0"/>
          <w:numId w:val="1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本人若被确定为考察对象初步人选，自愿接受公司统一组织的体检，知悉体检标准参照《公务员录用体检通用标准（试行）》；</w:t>
      </w:r>
    </w:p>
    <w:p w14:paraId="6E579A03">
      <w:pPr>
        <w:numPr>
          <w:ilvl w:val="0"/>
          <w:numId w:val="1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本人若被确定为考察人选，自愿接受考察；</w:t>
      </w:r>
    </w:p>
    <w:p w14:paraId="31BC4D51">
      <w:pPr>
        <w:numPr>
          <w:ilvl w:val="0"/>
          <w:numId w:val="1"/>
        </w:numPr>
        <w:autoSpaceDE w:val="0"/>
        <w:autoSpaceDN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对违反以上承诺所造成的后果，本人自愿承担相应责任。</w:t>
      </w:r>
    </w:p>
    <w:p w14:paraId="1FEEE961">
      <w:pPr>
        <w:autoSpaceDE w:val="0"/>
        <w:autoSpaceDN w:val="0"/>
        <w:snapToGrid w:val="0"/>
        <w:spacing w:line="56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</w:p>
    <w:p w14:paraId="4DB0F712">
      <w:pPr>
        <w:autoSpaceDE w:val="0"/>
        <w:autoSpaceDN w:val="0"/>
        <w:snapToGrid w:val="0"/>
        <w:spacing w:line="56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                          承诺人签字：</w:t>
      </w:r>
    </w:p>
    <w:p w14:paraId="6F954D5E">
      <w:pPr>
        <w:autoSpaceDE w:val="0"/>
        <w:autoSpaceDN w:val="0"/>
        <w:snapToGrid w:val="0"/>
        <w:spacing w:line="56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</w:rPr>
        <w:sectPr>
          <w:pgSz w:w="11910" w:h="16840"/>
          <w:pgMar w:top="2098" w:right="1474" w:bottom="1984" w:left="1587" w:header="720" w:footer="720" w:gutter="0"/>
          <w:cols w:space="720" w:num="1"/>
        </w:sect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                                    年   月   日</w:t>
      </w:r>
    </w:p>
    <w:p w14:paraId="2814A6A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547BEA-9470-4DBB-AA11-2DBA4F03A1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B9A86D9-E45B-46DB-8A0F-E0409F66C632}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2C220AF7-DF22-492D-B3A9-46EFDCB3344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3D9C7FF-BC0C-44EB-A8FC-F2D1A2BDAFD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CCE7B20C-514F-4F61-AC0F-3A70D53D2DA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26118"/>
    <w:multiLevelType w:val="singleLevel"/>
    <w:tmpl w:val="A7D2611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4762E"/>
    <w:rsid w:val="2D32459D"/>
    <w:rsid w:val="430B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2025-07-23T01:38:00Z</dcterms:created>
  <dc:creator>Admin</dc:creator>
  <cp:lastModifiedBy>马骁</cp:lastModifiedBy>
  <dcterms:modified xsi:type="dcterms:W3CDTF">2025-08-18T08:34:18Z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59E2860053FF4F648D420342AD93E1FB_12</vt:lpwstr>
  </property>
  <property fmtid="{D5CDD505-2E9C-101B-9397-08002B2CF9AE}" pid="4" name="KSOTemplateDocerSaveRecord">
    <vt:lpwstr>eyJoZGlkIjoiN2E4MzMxN2Q0YWFjM2U5OWMxMTQ3YTUxMDdmZjM1M2YiLCJ1c2VySWQiOiI1NjE0ODY5OTEifQ==</vt:lpwstr>
  </property>
</Properties>
</file>